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4EB" w:rsidRPr="00AC54EB" w:rsidRDefault="00AC54EB" w:rsidP="00AC54EB">
      <w:pPr>
        <w:shd w:val="clear" w:color="auto" w:fill="FFFFFF" w:themeFill="background1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AC54EB">
        <w:rPr>
          <w:rFonts w:ascii="Arial" w:eastAsia="Times New Roman" w:hAnsi="Arial" w:cs="Arial"/>
          <w:color w:val="000000"/>
          <w:kern w:val="36"/>
          <w:sz w:val="43"/>
          <w:szCs w:val="43"/>
        </w:rPr>
        <w:t>Часто задаваемые вопросы.</w:t>
      </w:r>
    </w:p>
    <w:p w:rsidR="00AC54EB" w:rsidRPr="00AC54EB" w:rsidRDefault="00AC54EB" w:rsidP="00AC54EB">
      <w:pPr>
        <w:shd w:val="clear" w:color="auto" w:fill="FFFFFF" w:themeFill="background1"/>
        <w:spacing w:after="24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jc w:val="center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>Часто задаваемые вопросы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>1.    </w:t>
      </w:r>
      <w:r w:rsidRPr="00AC54EB">
        <w:rPr>
          <w:rFonts w:ascii="Arial" w:eastAsia="Times New Roman" w:hAnsi="Arial" w:cs="Arial"/>
          <w:b/>
          <w:bCs/>
          <w:color w:val="000000"/>
        </w:rPr>
        <w:t> </w:t>
      </w:r>
      <w:r w:rsidRPr="00AC54EB"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>Почему на новый </w:t>
      </w:r>
      <w:r w:rsidRPr="00AC54EB">
        <w:rPr>
          <w:rFonts w:ascii="Arial" w:eastAsia="Times New Roman" w:hAnsi="Arial" w:cs="Arial"/>
          <w:b/>
          <w:bCs/>
          <w:color w:val="000000"/>
        </w:rPr>
        <w:t> </w:t>
      </w:r>
      <w:r w:rsidRPr="00AC54EB"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>учебный год в детских садах не формируются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>группы для детей от 2 до 3 лет?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    </w:t>
      </w:r>
    </w:p>
    <w:p w:rsidR="00AC54EB" w:rsidRPr="00AC54EB" w:rsidRDefault="00AC54EB" w:rsidP="00AC54EB">
      <w:pPr>
        <w:shd w:val="clear" w:color="auto" w:fill="FFFFFF" w:themeFill="background1"/>
        <w:spacing w:after="24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Президентом Российской Федерации поставлена задача приоритетного обеспечения детей старше 3-х лет, стоящих в очереди, местами в детских садах.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       </w:t>
      </w: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Во исполнение данного указа на текущий учебный год группы в детских садах формируются</w:t>
      </w:r>
      <w:r>
        <w:rPr>
          <w:rFonts w:ascii="Arial" w:eastAsia="Times New Roman" w:hAnsi="Arial" w:cs="Arial"/>
          <w:color w:val="000000"/>
          <w:bdr w:val="none" w:sz="0" w:space="0" w:color="auto" w:frame="1"/>
        </w:rPr>
        <w:t xml:space="preserve"> 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приоритетно с учетом данной </w:t>
      </w: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категории детей в очереди.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        </w:t>
      </w: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Вместе с тем в дошкольных учреждениях </w:t>
      </w: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комплектуются по возможности группы также для детей в возрасте от 2 до 3 лет.</w:t>
      </w:r>
    </w:p>
    <w:p w:rsidR="00AC54EB" w:rsidRPr="00AC54EB" w:rsidRDefault="00AC54EB" w:rsidP="00AC54EB">
      <w:pPr>
        <w:shd w:val="clear" w:color="auto" w:fill="FFFFFF" w:themeFill="background1"/>
        <w:spacing w:after="24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>  </w:t>
      </w:r>
      <w:r w:rsidRPr="00AC54EB">
        <w:rPr>
          <w:rFonts w:ascii="Arial" w:eastAsia="Times New Roman" w:hAnsi="Arial" w:cs="Arial"/>
          <w:b/>
          <w:bCs/>
          <w:color w:val="000000"/>
        </w:rPr>
        <w:t> </w:t>
      </w:r>
      <w:r w:rsidRPr="00AC54EB"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>2. Почему расчет возраста ребенка установлен 1 сентября?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Критерием расчета возраста ребенка установлено 1 сентября в связи с тем, что с этой даты начинается учебный год в дошкольных образовательных учреждениях. 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>3. Ребенок не попал в желаемое учреждение?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        </w:t>
      </w:r>
      <w:r w:rsidRPr="00AC54EB">
        <w:rPr>
          <w:rFonts w:ascii="Arial" w:eastAsia="Times New Roman" w:hAnsi="Arial" w:cs="Arial"/>
          <w:color w:val="000000"/>
        </w:rPr>
        <w:t> </w:t>
      </w:r>
      <w:proofErr w:type="gramStart"/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При подаче заявления на постановку на учет в детский сад через Портал</w:t>
      </w:r>
      <w:proofErr w:type="gramEnd"/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 xml:space="preserve"> муниципальных и государственных услуг</w:t>
      </w:r>
      <w:r>
        <w:rPr>
          <w:rFonts w:ascii="Arial" w:eastAsia="Times New Roman" w:hAnsi="Arial" w:cs="Arial"/>
          <w:color w:val="000000"/>
          <w:bdr w:val="none" w:sz="0" w:space="0" w:color="auto" w:frame="1"/>
        </w:rPr>
        <w:t xml:space="preserve"> 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имеется поле «Предлагать другие детские сады», где </w:t>
      </w: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родители самостоятельно делают выбор, указывая «Да» или «Нет».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        </w:t>
      </w: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Если в поле «Предлагать другие детские сады» выбрано «Нет», Вам будет предложено место в детском саду, указанному только в Вашем заявлении.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br/>
        <w:t>        </w:t>
      </w: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Если в поле «Предлагать другие детские сады» Вами выбрано «Да», то в случае отсутствия места в приоритетном детском саду Вам будет предложено место</w:t>
      </w:r>
      <w:r>
        <w:rPr>
          <w:rFonts w:ascii="Arial" w:eastAsia="Times New Roman" w:hAnsi="Arial" w:cs="Arial"/>
          <w:color w:val="000000"/>
          <w:bdr w:val="none" w:sz="0" w:space="0" w:color="auto" w:frame="1"/>
        </w:rPr>
        <w:t xml:space="preserve"> </w:t>
      </w:r>
      <w:proofErr w:type="gramStart"/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в</w:t>
      </w:r>
      <w:proofErr w:type="gramEnd"/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 xml:space="preserve"> </w:t>
      </w:r>
      <w:proofErr w:type="gramStart"/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другом</w:t>
      </w:r>
      <w:proofErr w:type="gramEnd"/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, где имеются свободные места.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        </w:t>
      </w: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В случае если предложенный в другом детском саду место Вас не устраивает, Вы вправе отказаться от него, при этом место в очереди у Вас сохраняется.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>4. Почему происходит движение в очередности?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        </w:t>
      </w: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>Очередь смещается вниз: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если в указанный Вами детский сад встал в очередь ребенок, имеющий льготу на зачисление,</w:t>
      </w:r>
    </w:p>
    <w:p w:rsidR="00AC54EB" w:rsidRPr="00AC54EB" w:rsidRDefault="00AC54EB" w:rsidP="00AC54EB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 xml:space="preserve">если в очередности появился ребенок, который сменил детский сад в связи со сменой места жительства, </w:t>
      </w:r>
      <w:proofErr w:type="spellStart"/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ипри</w:t>
      </w:r>
      <w:proofErr w:type="spellEnd"/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 xml:space="preserve"> этом дата его постановки на очередь раньше Вашей. При переезде внутри одного муниципального района, дата подачи заявления не изменяется (на основании решения представительного органа муниципального района).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        </w:t>
      </w: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>Очередь смещается вверх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, если из очереди в указанный детский сад выбыл один из детей (например, ребенок получил место в детском саду, либо заявитель отказался от получения услуги).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        </w:t>
      </w: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С 1 июня по 31 августа проводится массовое комплектование детских садов, поэтому в этот период возможны систематические движения в очереди в детские сады.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lastRenderedPageBreak/>
        <w:t> </w:t>
      </w:r>
      <w:r w:rsidRPr="00AC54EB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val="tt-RU"/>
        </w:rPr>
        <w:t>5. О переводе ребенка из одного детского сада в другой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        </w:t>
      </w: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На основании</w:t>
      </w:r>
      <w:r>
        <w:rPr>
          <w:rFonts w:ascii="Arial" w:eastAsia="Times New Roman" w:hAnsi="Arial" w:cs="Arial"/>
          <w:color w:val="000000"/>
          <w:bdr w:val="none" w:sz="0" w:space="0" w:color="auto" w:frame="1"/>
        </w:rPr>
        <w:t xml:space="preserve"> 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действующего административного регламента перевод ребенка из одного детского сада в другой осуществляется в порядке общей очередности.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>6. О переводе ребенка из одного муниципального образования в другое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На основании действующего административного регламента </w:t>
      </w: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предоставления муниципальной услуги очередность при переезде из одного муниципального образования в другое не сохраняется.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В связи с эти родителям </w:t>
      </w: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необходимо обратиться с соответствующим заявлением по </w:t>
      </w: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новому месту жительства ребенка.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>7. Почему появляется </w:t>
      </w:r>
      <w:r w:rsidRPr="00AC54EB">
        <w:rPr>
          <w:rFonts w:ascii="Arial" w:eastAsia="Times New Roman" w:hAnsi="Arial" w:cs="Arial"/>
          <w:b/>
          <w:bCs/>
          <w:color w:val="000000"/>
        </w:rPr>
        <w:t> </w:t>
      </w:r>
      <w:r w:rsidRPr="00AC54EB"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>на Портале статус «не существует»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        </w:t>
      </w: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Этот статус не означает, что Вашего ребенка нет в очереди (в случае, если Вы подавали заявление на постановку на учет в детский сад), а возможно при подаче заявления в районный отдел образования не были внесены, либо внесены некорректно реквизиты свидетельства о рождении Вашего ребенка. При этом Ваш ребенок находится в очереди.</w:t>
      </w: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br/>
        <w:t>        </w:t>
      </w: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Для обработки подобных случаев с целью предоставления последующей возможности информирования о состоянии очереди через Портал, создана форма обращения на странице проверки очереди. Вам необходимо лишь полностью заполнить ее и нажать на</w:t>
      </w:r>
      <w:r w:rsidRPr="00AC54EB">
        <w:rPr>
          <w:rFonts w:ascii="Arial" w:eastAsia="Times New Roman" w:hAnsi="Arial" w:cs="Arial"/>
          <w:color w:val="000000"/>
        </w:rPr>
        <w:t> </w:t>
      </w:r>
      <w:bookmarkStart w:id="0" w:name="_GoBack"/>
      <w:bookmarkEnd w:id="0"/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кнопку «Отправить». Эта информация будет передана в отдел образования Вашего района и Ваше заявление будет дополнено недостающими данными. После чего Вы сможете проверять свою очередность по серии и номеру свидетельства о рождении Вашего ребенка. Эта форма создана только для указанных случаев (статус состояния очереди на Портале «Не существует») и не является инструментом для изменения иных данных Вашего заявления (изменение детского сада в заявлении и т.п.).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        </w:t>
      </w: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Также для выяснения статуса «не существует» </w:t>
      </w: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Вы можете обратиться в управление (отдел) образования Вашего района. </w:t>
      </w:r>
    </w:p>
    <w:p w:rsidR="00AC54EB" w:rsidRPr="00AC54EB" w:rsidRDefault="00AC54EB" w:rsidP="00AC54EB">
      <w:pPr>
        <w:shd w:val="clear" w:color="auto" w:fill="FFFFFF" w:themeFill="background1"/>
        <w:spacing w:after="24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 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jc w:val="center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>Уважаемые родители!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С 22 марта 2011 года для родителей, имеющих детей дошкольного возраста, упрощена процедура постановки на учет в детские сады. Ранее данная процедура осуществлялась только в отделе </w:t>
      </w: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образования. В настоящее время запись ребенка в очередь можно произвести через портал электронного образования РТ.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>Для того</w:t>
      </w:r>
      <w:proofErr w:type="gramStart"/>
      <w:r w:rsidRPr="00AC54EB"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>,</w:t>
      </w:r>
      <w:proofErr w:type="gramEnd"/>
      <w:r w:rsidRPr="00AC54EB"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 xml:space="preserve"> чтобы подать заявление в электронном виде Вам необходимо: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>1.    </w:t>
      </w:r>
      <w:r w:rsidRPr="00AC54EB">
        <w:rPr>
          <w:rFonts w:ascii="Arial" w:eastAsia="Times New Roman" w:hAnsi="Arial" w:cs="Arial"/>
          <w:b/>
          <w:bCs/>
          <w:color w:val="000000"/>
        </w:rPr>
        <w:t> </w:t>
      </w:r>
      <w:r w:rsidRPr="00AC54EB"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 xml:space="preserve">набрать адрес Портала электронного образования РТ </w:t>
      </w:r>
      <w:proofErr w:type="spellStart"/>
      <w:r w:rsidRPr="00AC54EB"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>www.uslugi.tatar.ru</w:t>
      </w:r>
      <w:proofErr w:type="spellEnd"/>
      <w:r w:rsidRPr="00AC54EB"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>;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>2.    </w:t>
      </w:r>
      <w:r w:rsidRPr="00AC54EB">
        <w:rPr>
          <w:rFonts w:ascii="Arial" w:eastAsia="Times New Roman" w:hAnsi="Arial" w:cs="Arial"/>
          <w:b/>
          <w:bCs/>
          <w:color w:val="000000"/>
        </w:rPr>
        <w:t> </w:t>
      </w:r>
      <w:r w:rsidRPr="00AC54EB"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>выбрать ссылку «Постановка на учет в детский сад»;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>3.    </w:t>
      </w:r>
      <w:r w:rsidRPr="00AC54EB">
        <w:rPr>
          <w:rFonts w:ascii="Arial" w:eastAsia="Times New Roman" w:hAnsi="Arial" w:cs="Arial"/>
          <w:b/>
          <w:bCs/>
          <w:color w:val="000000"/>
        </w:rPr>
        <w:t> </w:t>
      </w:r>
      <w:r w:rsidRPr="00AC54EB"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>выбрать ссылку «Подать заявление на постановку на учет в детский сад»;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>4.    </w:t>
      </w:r>
      <w:r w:rsidRPr="00AC54EB">
        <w:rPr>
          <w:rFonts w:ascii="Arial" w:eastAsia="Times New Roman" w:hAnsi="Arial" w:cs="Arial"/>
          <w:b/>
          <w:bCs/>
          <w:color w:val="000000"/>
        </w:rPr>
        <w:t> </w:t>
      </w:r>
      <w:r w:rsidRPr="00AC54EB"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>заполнить предложенный электронный бланк заявления (согласно инструкции) на основании свидетельства о рождении ребенка и паспортных данных родителей.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 xml:space="preserve">При завершении заполнения заявления система проверяет данные и присваивает идентификационный номер, который необходимо в свою очередь запомнить или сохранить, т.к. он потребуется при проверке статуса поданного ранее заявления. 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lastRenderedPageBreak/>
        <w:t>Проверить статус поданного ранее заявления Вы можете также с помощью серии и номера свидетельства о рождении ребенка.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Если ребенок был вами ранее поставлен на очередь в детский сад в отделе образования, то оформлять заявление через Портал не надо. Также в свою очередь, если ребенок был зарегистрирован вамп через Портал, то записываться в отделе образования нет необходимости.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 xml:space="preserve">Услуга предполагает, что помимо приема заявлений, постановки в очередь и зачисления детей в детские сады, которые осуществляет отдел образования, вы можете, не выходя из дома, не только заполнить заявление на постановку ребенка в очередь по </w:t>
      </w:r>
      <w:proofErr w:type="spellStart"/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Сабинскому</w:t>
      </w:r>
      <w:proofErr w:type="spellEnd"/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 xml:space="preserve"> муниципальному району, но и в дальнейшем отслеживать его продвижение в очереди.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В Программе «Электронный детский сад» заложена также функция ознакомления с основными направлениями и спецификой работы ДОУ (количество групп, основные программы, по которым работает детский сад, информация о дополнительных образовательных услугах и др.).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Внедрение данной системы позволило </w:t>
      </w: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упростить процедуру комплектования ДОУ, сделать ее прозрачной.</w:t>
      </w:r>
    </w:p>
    <w:p w:rsidR="00AC54EB" w:rsidRPr="00AC54EB" w:rsidRDefault="00AC54EB" w:rsidP="00AC54EB">
      <w:pPr>
        <w:shd w:val="clear" w:color="auto" w:fill="FFFFFF" w:themeFill="background1"/>
        <w:spacing w:after="24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 </w:t>
      </w:r>
      <w:r w:rsidRPr="00AC54EB"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>Поступаем в детский сад.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Поступление ребенка в детский сад – ответственный период для специалистов отдела комплектации, педагогов дошкольных учреждений и конечно, прежде всего, родителей малыша. Как поставить ребенка в очередь? В каком возрасте лучше всего отдать ребенка в дошкольное учреждение? Как долго ожидать момента зачисления? Какие документы необходимы для зачисления? Эти и многие другие вопросы волнуют сегодня родителей наших будущих воспитанников.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 Итак, в вашей семье родился малыш! За приятными хлопотами, связанными с его рождением, ростом и развитием,</w:t>
      </w: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b/>
          <w:bCs/>
          <w:color w:val="000000"/>
          <w:u w:val="single"/>
          <w:bdr w:val="none" w:sz="0" w:space="0" w:color="auto" w:frame="1"/>
        </w:rPr>
        <w:t>не забудьте, уважаемые папы и мамы </w:t>
      </w:r>
      <w:r w:rsidRPr="00AC54EB">
        <w:rPr>
          <w:rFonts w:ascii="Arial" w:eastAsia="Times New Roman" w:hAnsi="Arial" w:cs="Arial"/>
          <w:b/>
          <w:bCs/>
          <w:color w:val="000000"/>
          <w:u w:val="single"/>
        </w:rPr>
        <w:t> </w:t>
      </w:r>
      <w:r w:rsidRPr="00AC54EB">
        <w:rPr>
          <w:rFonts w:ascii="Arial" w:eastAsia="Times New Roman" w:hAnsi="Arial" w:cs="Arial"/>
          <w:b/>
          <w:bCs/>
          <w:color w:val="000000"/>
          <w:u w:val="single"/>
          <w:bdr w:val="none" w:sz="0" w:space="0" w:color="auto" w:frame="1"/>
        </w:rPr>
        <w:t>позаботиться о постановке ребенка на учет для зачисления в детский сад.</w:t>
      </w:r>
      <w:r>
        <w:rPr>
          <w:rFonts w:ascii="Arial" w:eastAsia="Times New Roman" w:hAnsi="Arial" w:cs="Arial"/>
          <w:b/>
          <w:bCs/>
          <w:color w:val="000000"/>
          <w:u w:val="single"/>
          <w:bdr w:val="none" w:sz="0" w:space="0" w:color="auto" w:frame="1"/>
        </w:rPr>
        <w:t xml:space="preserve"> </w:t>
      </w:r>
      <w:r w:rsidRPr="00AC54EB">
        <w:rPr>
          <w:rFonts w:ascii="Arial" w:eastAsia="Times New Roman" w:hAnsi="Arial" w:cs="Arial"/>
          <w:b/>
          <w:bCs/>
          <w:color w:val="000000"/>
          <w:u w:val="single"/>
          <w:bdr w:val="none" w:sz="0" w:space="0" w:color="auto" w:frame="1"/>
        </w:rPr>
        <w:t>Сделать это необходимо сразу же после того, как у ребенка появится первый в его жизни документ – Свидетельство о рождении.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Поставить малыша в очередь на дошкольное учреждение можно двумя способами: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>Первый и самый удобный способ – регистрация ребенка на Портале государственных и муниципальных услуг. Адрес Портала:</w:t>
      </w:r>
      <w:r w:rsidRPr="00AC54EB">
        <w:rPr>
          <w:rFonts w:ascii="Arial" w:eastAsia="Times New Roman" w:hAnsi="Arial" w:cs="Arial"/>
          <w:b/>
          <w:bCs/>
          <w:color w:val="000000"/>
        </w:rPr>
        <w:t> </w:t>
      </w:r>
      <w:proofErr w:type="spellStart"/>
      <w:r w:rsidRPr="00AC54EB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val="en-US"/>
        </w:rPr>
        <w:t>uslugi</w:t>
      </w:r>
      <w:proofErr w:type="spellEnd"/>
      <w:r w:rsidRPr="00AC54EB"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>.</w:t>
      </w:r>
      <w:proofErr w:type="spellStart"/>
      <w:r w:rsidRPr="00AC54EB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val="en-US"/>
        </w:rPr>
        <w:t>tatar</w:t>
      </w:r>
      <w:proofErr w:type="spellEnd"/>
      <w:r w:rsidRPr="00AC54EB"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>.</w:t>
      </w:r>
      <w:proofErr w:type="spellStart"/>
      <w:r w:rsidRPr="00AC54EB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val="en-US"/>
        </w:rPr>
        <w:t>ru</w:t>
      </w:r>
      <w:proofErr w:type="spellEnd"/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Жителям нашего района очень легко можно найти ссылку на этот Портал на официальном сайте Сабинского муниципального района и на сайте Отдела образования Сабинского муниципального района.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Т.е. родители, в любое удобное для них время, не выходя из дома, могут поставить своего малыша в очередь на дошкольное учреждение. Данная процедура займет </w:t>
      </w: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 xml:space="preserve">совсем небольшое количество времени: 10-15 мин. Главное – четко следовать предлагаемой инструкции заполнения заявления. Важно заполнить все необходимые данные: фамилию, имя, отчество ребенка, дату его рождения, номер свидетельства о рождении, домашний адрес. Выбрать только одно желаемое дошкольное учреждение. Выбрать язык воспитания и обучения, специфику группы, желаемую дату зачисления. Если у ребенка есть потребность в коррекционном дошкольном учреждении – необходимо указать 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lastRenderedPageBreak/>
        <w:t>потребность по здоровью. При правильном заполнении заявлению присваивается идентификационный номер, при помощи которого вы впоследствии сможете отслеживать движение ребенка в очереди.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b/>
          <w:bCs/>
          <w:color w:val="000000"/>
          <w:u w:val="single"/>
          <w:bdr w:val="none" w:sz="0" w:space="0" w:color="auto" w:frame="1"/>
        </w:rPr>
        <w:t>Способ второй</w:t>
      </w: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– если у вас нет возможности использовать дома Интернет-ресурсы, вы можете поставить ребенка на учет в отделе Образования </w:t>
      </w: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с помощью </w:t>
      </w: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специалиста по дошкольному воспитанию. При себе также необходимо иметь Свидетельство о рождении ребенка и паспорт одного из родителей или законного представителя ребенка. Также эта процедура займет не более 15 минут. Отдел Образования размещается по адресу:</w:t>
      </w:r>
      <w:r>
        <w:rPr>
          <w:rFonts w:ascii="Arial" w:eastAsia="Times New Roman" w:hAnsi="Arial" w:cs="Arial"/>
          <w:color w:val="000000"/>
          <w:bdr w:val="none" w:sz="0" w:space="0" w:color="auto" w:frame="1"/>
        </w:rPr>
        <w:t xml:space="preserve"> </w:t>
      </w:r>
      <w:r w:rsidRPr="00AC54EB">
        <w:rPr>
          <w:rFonts w:ascii="Arial" w:eastAsia="Times New Roman" w:hAnsi="Arial" w:cs="Arial"/>
          <w:color w:val="000000"/>
        </w:rPr>
        <w:t> </w:t>
      </w:r>
      <w:proofErr w:type="spellStart"/>
      <w:r w:rsidRPr="00AC54EB"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>пгт</w:t>
      </w:r>
      <w:proofErr w:type="spellEnd"/>
      <w:r w:rsidRPr="00AC54EB"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>.</w:t>
      </w:r>
      <w:r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 xml:space="preserve"> </w:t>
      </w:r>
      <w:r w:rsidRPr="00AC54EB"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>Богатые Сабы, ул</w:t>
      </w:r>
      <w:proofErr w:type="gramStart"/>
      <w:r w:rsidRPr="00AC54EB"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>.Ш</w:t>
      </w:r>
      <w:proofErr w:type="gramEnd"/>
      <w:r w:rsidRPr="00AC54EB"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>кольная 33а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Время работы отдела: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>Понедельник – пятница: 8.00-16.30, обед с 11.30. – 13.00.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 xml:space="preserve">Уважаемые родители, обращаем ваше внимание, </w:t>
      </w:r>
      <w:proofErr w:type="gramStart"/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что</w:t>
      </w:r>
      <w:proofErr w:type="gramEnd"/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 xml:space="preserve"> не смотря на то, каким способом вы поставили ребенка на учет, информация стекается в единую базу данных Автоматизированной информационной системы «Электронный детский сад». Порядок очередности выстраивается согласно дате </w:t>
      </w: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постановки в очередь.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 xml:space="preserve">Вся процедура </w:t>
      </w:r>
      <w:proofErr w:type="gramStart"/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от постановки ребенка на учет до зачисления в детский сад прописана в Административном регламенте</w:t>
      </w:r>
      <w:proofErr w:type="gramEnd"/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 xml:space="preserve"> оказания муниципальной услуги, с содержанием которого вы можете ознакомиться </w:t>
      </w: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на официальном сайте Сабинского муниципального района. Регламент утвержден Постановлением Руководителя исполнительного комитета (№685-п от 15.06.2012 г.)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Н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а основании административного регламента, комплектование дошкольных учрежде</w:t>
      </w:r>
      <w:r w:rsidR="00D1043D">
        <w:rPr>
          <w:rFonts w:ascii="Arial" w:eastAsia="Times New Roman" w:hAnsi="Arial" w:cs="Arial"/>
          <w:color w:val="000000"/>
          <w:bdr w:val="none" w:sz="0" w:space="0" w:color="auto" w:frame="1"/>
        </w:rPr>
        <w:t>ний воспитанниками на новый 2019-2020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 xml:space="preserve"> учебный год будет осуществляться с 1 июня по 31 августа. В этот период из дошкольного учреждения уходят выпускники, а значит, высвобождаются места для будущих воспитанников. В каждом детском саду количество выпускных, и соответственно, набираемых групп разное.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>В настоящее время, работая в автоматизированной системе «Электронный детский сад», отменена выдача родителям бумажных направлений и путевок. Более того, отпала необходимость в дополнительном посещении отдела Образования. Также, не выходя из дома, родители просто внимательно должны следить за статусом ребенка в очереди на Портале государственных и муниципальных услуг. Как только статус ребенка с «зарегистрирован» поменяется на статус «Направлен в ДОУ», родителям необходимо в течение 30 календарных дней с момента направления ребенка, подойти в детский сад для зачисления.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Уважаемые папы и мамы! Если у вас нет возможности просмотреть статус вашего малыша в очереди, вы всегда можете обратиться за помощью к специалисту отдела Образования: по телефону</w:t>
      </w: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b/>
          <w:bCs/>
          <w:color w:val="000000"/>
          <w:u w:val="single"/>
          <w:bdr w:val="none" w:sz="0" w:space="0" w:color="auto" w:frame="1"/>
        </w:rPr>
        <w:t>2-30-98</w:t>
      </w:r>
      <w:r w:rsidRPr="00AC54EB">
        <w:rPr>
          <w:rFonts w:ascii="Arial" w:eastAsia="Times New Roman" w:hAnsi="Arial" w:cs="Arial"/>
          <w:b/>
          <w:bCs/>
          <w:color w:val="000000"/>
          <w:u w:val="single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или при личном обращении.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 xml:space="preserve">В Отдел образования поступает большое количество вопросов, касающихся льготного зачисления в детский сад. Уважаемые родители! Весь перечень льгот по первоочередному и внеочередному зачислению воспитанников обозначен в Административном регламенте. </w:t>
      </w:r>
      <w:proofErr w:type="gramStart"/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(Регламент можно найти на официальном сайте Сабинского муниципального района:</w:t>
      </w:r>
      <w:proofErr w:type="gramEnd"/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 xml:space="preserve"> </w:t>
      </w:r>
      <w:proofErr w:type="gramStart"/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«Государственные и муниципальные услуги населению»).</w:t>
      </w:r>
      <w:proofErr w:type="gramEnd"/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lastRenderedPageBreak/>
        <w:t> </w:t>
      </w:r>
      <w:r w:rsidRPr="00AC54EB">
        <w:rPr>
          <w:rFonts w:ascii="Arial" w:eastAsia="Times New Roman" w:hAnsi="Arial" w:cs="Arial"/>
          <w:b/>
          <w:bCs/>
          <w:i/>
          <w:iCs/>
          <w:color w:val="000000"/>
          <w:bdr w:val="none" w:sz="0" w:space="0" w:color="auto" w:frame="1"/>
        </w:rPr>
        <w:t xml:space="preserve">Право первоочередного устройства в </w:t>
      </w:r>
      <w:proofErr w:type="gramStart"/>
      <w:r w:rsidRPr="00AC54EB">
        <w:rPr>
          <w:rFonts w:ascii="Arial" w:eastAsia="Times New Roman" w:hAnsi="Arial" w:cs="Arial"/>
          <w:b/>
          <w:bCs/>
          <w:i/>
          <w:iCs/>
          <w:color w:val="000000"/>
          <w:bdr w:val="none" w:sz="0" w:space="0" w:color="auto" w:frame="1"/>
        </w:rPr>
        <w:t>образовательные учреждения, реализующие основную общеобразовательную программу дошкольного образования имеют</w:t>
      </w:r>
      <w:proofErr w:type="gramEnd"/>
      <w:r w:rsidRPr="00AC54EB">
        <w:rPr>
          <w:rFonts w:ascii="Arial" w:eastAsia="Times New Roman" w:hAnsi="Arial" w:cs="Arial"/>
          <w:b/>
          <w:bCs/>
          <w:i/>
          <w:iCs/>
          <w:color w:val="000000"/>
          <w:bdr w:val="none" w:sz="0" w:space="0" w:color="auto" w:frame="1"/>
        </w:rPr>
        <w:t>: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b/>
          <w:bCs/>
          <w:i/>
          <w:iCs/>
          <w:color w:val="000000"/>
          <w:bdr w:val="none" w:sz="0" w:space="0" w:color="auto" w:frame="1"/>
        </w:rPr>
        <w:t>а) дети-инвалиды и дети, один из родителей которых является инвалидом (Указ Президента РФ №1157 от 2.10.1992г. «О дополнительных мерах государственной поддержки инвалидов);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b/>
          <w:bCs/>
          <w:i/>
          <w:iCs/>
          <w:color w:val="000000"/>
          <w:bdr w:val="none" w:sz="0" w:space="0" w:color="auto" w:frame="1"/>
        </w:rPr>
        <w:t>б) дети из многодетных семей (Указ Президента РФ № 431 от 5.05.1992г. «О мерах социальной поддержке многодетных семей);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b/>
          <w:bCs/>
          <w:i/>
          <w:iCs/>
          <w:color w:val="000000"/>
          <w:bdr w:val="none" w:sz="0" w:space="0" w:color="auto" w:frame="1"/>
        </w:rPr>
        <w:t>в) дети сотрудников полиции (ФЗ №3-ФЗ от 7.02.2011г. «О полиции»);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b/>
          <w:bCs/>
          <w:i/>
          <w:iCs/>
          <w:color w:val="000000"/>
          <w:bdr w:val="none" w:sz="0" w:space="0" w:color="auto" w:frame="1"/>
        </w:rPr>
        <w:t>г) дети сотрудников полиции, погибших (умерших) вследствие увечья или иного повреждения здоровья, полученных в связи с выполнением служебных обязанностей (ФЗ №3-ФЗ от 7.02.2011г. «О полиции»);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proofErr w:type="spellStart"/>
      <w:r w:rsidRPr="00AC54EB">
        <w:rPr>
          <w:rFonts w:ascii="Arial" w:eastAsia="Times New Roman" w:hAnsi="Arial" w:cs="Arial"/>
          <w:b/>
          <w:bCs/>
          <w:i/>
          <w:iCs/>
          <w:color w:val="000000"/>
          <w:bdr w:val="none" w:sz="0" w:space="0" w:color="auto" w:frame="1"/>
        </w:rPr>
        <w:t>д</w:t>
      </w:r>
      <w:proofErr w:type="spellEnd"/>
      <w:r w:rsidRPr="00AC54EB">
        <w:rPr>
          <w:rFonts w:ascii="Arial" w:eastAsia="Times New Roman" w:hAnsi="Arial" w:cs="Arial"/>
          <w:b/>
          <w:bCs/>
          <w:i/>
          <w:iCs/>
          <w:color w:val="000000"/>
          <w:bdr w:val="none" w:sz="0" w:space="0" w:color="auto" w:frame="1"/>
        </w:rPr>
        <w:t>) дети сотрудников полиции, умерших вследствие заболевания, полученного в период прохождения службы в полиции (ФЗ №3-ФЗ от 7.02.2011г. «О полиции»);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b/>
          <w:bCs/>
          <w:i/>
          <w:iCs/>
          <w:color w:val="000000"/>
          <w:bdr w:val="none" w:sz="0" w:space="0" w:color="auto" w:frame="1"/>
        </w:rPr>
        <w:t>е) 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(ФЗ №3-ФЗ от 7.02.2011г. «О полиции»);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proofErr w:type="gramStart"/>
      <w:r w:rsidRPr="00AC54EB">
        <w:rPr>
          <w:rFonts w:ascii="Arial" w:eastAsia="Times New Roman" w:hAnsi="Arial" w:cs="Arial"/>
          <w:b/>
          <w:bCs/>
          <w:i/>
          <w:iCs/>
          <w:color w:val="000000"/>
          <w:bdr w:val="none" w:sz="0" w:space="0" w:color="auto" w:frame="1"/>
        </w:rPr>
        <w:t>ж) дети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(ФЗ №3-ФЗ от 7.02.2011г. «О полиции»);</w:t>
      </w:r>
      <w:proofErr w:type="gramEnd"/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proofErr w:type="spellStart"/>
      <w:r w:rsidRPr="00AC54EB">
        <w:rPr>
          <w:rFonts w:ascii="Arial" w:eastAsia="Times New Roman" w:hAnsi="Arial" w:cs="Arial"/>
          <w:b/>
          <w:bCs/>
          <w:i/>
          <w:iCs/>
          <w:color w:val="000000"/>
          <w:bdr w:val="none" w:sz="0" w:space="0" w:color="auto" w:frame="1"/>
        </w:rPr>
        <w:t>з</w:t>
      </w:r>
      <w:proofErr w:type="spellEnd"/>
      <w:r w:rsidRPr="00AC54EB">
        <w:rPr>
          <w:rFonts w:ascii="Arial" w:eastAsia="Times New Roman" w:hAnsi="Arial" w:cs="Arial"/>
          <w:b/>
          <w:bCs/>
          <w:i/>
          <w:iCs/>
          <w:color w:val="000000"/>
          <w:bdr w:val="none" w:sz="0" w:space="0" w:color="auto" w:frame="1"/>
        </w:rPr>
        <w:t xml:space="preserve">) дети, находящиеся (находившимся) на иждивении сотрудников полиции, гражданина Российской Федерации, указанных в п. </w:t>
      </w:r>
      <w:proofErr w:type="spellStart"/>
      <w:proofErr w:type="gramStart"/>
      <w:r w:rsidRPr="00AC54EB">
        <w:rPr>
          <w:rFonts w:ascii="Arial" w:eastAsia="Times New Roman" w:hAnsi="Arial" w:cs="Arial"/>
          <w:b/>
          <w:bCs/>
          <w:i/>
          <w:iCs/>
          <w:color w:val="000000"/>
          <w:bdr w:val="none" w:sz="0" w:space="0" w:color="auto" w:frame="1"/>
        </w:rPr>
        <w:t>а-ж</w:t>
      </w:r>
      <w:proofErr w:type="spellEnd"/>
      <w:proofErr w:type="gramEnd"/>
      <w:r w:rsidRPr="00AC54EB">
        <w:rPr>
          <w:rFonts w:ascii="Arial" w:eastAsia="Times New Roman" w:hAnsi="Arial" w:cs="Arial"/>
          <w:b/>
          <w:bCs/>
          <w:i/>
          <w:iCs/>
          <w:color w:val="000000"/>
          <w:bdr w:val="none" w:sz="0" w:space="0" w:color="auto" w:frame="1"/>
        </w:rPr>
        <w:t xml:space="preserve"> (ФЗ №3-ФЗ от 7.02.2011г. «О полиции»);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b/>
          <w:bCs/>
          <w:i/>
          <w:iCs/>
          <w:color w:val="000000"/>
          <w:bdr w:val="none" w:sz="0" w:space="0" w:color="auto" w:frame="1"/>
        </w:rPr>
        <w:t>и) дети военнослужащих по месту жительства (п.6 ст.19 ФЗ №76-ФЗ от 27.05.1998г. «О статусе военнослужащих);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b/>
          <w:bCs/>
          <w:i/>
          <w:iCs/>
          <w:color w:val="000000"/>
          <w:bdr w:val="none" w:sz="0" w:space="0" w:color="auto" w:frame="1"/>
        </w:rPr>
        <w:t>к) дети граждан, уволенных с военной службы (п.5 ст.23 ФЗ №76-ФЗ от 27.05.1998г. «О статусе военнослужащих);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b/>
          <w:bCs/>
          <w:i/>
          <w:iCs/>
          <w:color w:val="000000"/>
          <w:bdr w:val="none" w:sz="0" w:space="0" w:color="auto" w:frame="1"/>
        </w:rPr>
        <w:t xml:space="preserve">л) дети сотрудников федеральной службы по </w:t>
      </w:r>
      <w:proofErr w:type="gramStart"/>
      <w:r w:rsidRPr="00AC54EB">
        <w:rPr>
          <w:rFonts w:ascii="Arial" w:eastAsia="Times New Roman" w:hAnsi="Arial" w:cs="Arial"/>
          <w:b/>
          <w:bCs/>
          <w:i/>
          <w:iCs/>
          <w:color w:val="000000"/>
          <w:bdr w:val="none" w:sz="0" w:space="0" w:color="auto" w:frame="1"/>
        </w:rPr>
        <w:t>контролю за</w:t>
      </w:r>
      <w:proofErr w:type="gramEnd"/>
      <w:r w:rsidRPr="00AC54EB">
        <w:rPr>
          <w:rFonts w:ascii="Arial" w:eastAsia="Times New Roman" w:hAnsi="Arial" w:cs="Arial"/>
          <w:b/>
          <w:bCs/>
          <w:i/>
          <w:iCs/>
          <w:color w:val="000000"/>
          <w:bdr w:val="none" w:sz="0" w:space="0" w:color="auto" w:frame="1"/>
        </w:rPr>
        <w:t xml:space="preserve"> оборотом наркотических средств и психотропных веществ (п. 136 Положения о правоохранительной службе в органах по контролю за оборотом наркотических средств и психотропных веществ, утв. Указом Президента РФ от 05.06.2003г. №613).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b/>
          <w:bCs/>
          <w:i/>
          <w:iCs/>
          <w:color w:val="000000"/>
          <w:bdr w:val="none" w:sz="0" w:space="0" w:color="auto" w:frame="1"/>
        </w:rPr>
        <w:t>Право</w:t>
      </w:r>
      <w:r w:rsidRPr="00AC54EB">
        <w:rPr>
          <w:rFonts w:ascii="Arial" w:eastAsia="Times New Roman" w:hAnsi="Arial" w:cs="Arial"/>
          <w:b/>
          <w:bCs/>
          <w:i/>
          <w:iCs/>
          <w:color w:val="000000"/>
        </w:rPr>
        <w:t> </w:t>
      </w:r>
      <w:r w:rsidRPr="00AC54EB">
        <w:rPr>
          <w:rFonts w:ascii="Arial" w:eastAsia="Times New Roman" w:hAnsi="Arial" w:cs="Arial"/>
          <w:b/>
          <w:bCs/>
          <w:i/>
          <w:iCs/>
          <w:color w:val="000000"/>
          <w:bdr w:val="none" w:sz="0" w:space="0" w:color="auto" w:frame="1"/>
        </w:rPr>
        <w:t xml:space="preserve">внеочередного устройства в </w:t>
      </w:r>
      <w:proofErr w:type="gramStart"/>
      <w:r w:rsidRPr="00AC54EB">
        <w:rPr>
          <w:rFonts w:ascii="Arial" w:eastAsia="Times New Roman" w:hAnsi="Arial" w:cs="Arial"/>
          <w:b/>
          <w:bCs/>
          <w:i/>
          <w:iCs/>
          <w:color w:val="000000"/>
          <w:bdr w:val="none" w:sz="0" w:space="0" w:color="auto" w:frame="1"/>
        </w:rPr>
        <w:t>образовательные учреждения, реализующие основную общеобразовательную программу дошкольного образования </w:t>
      </w:r>
      <w:r w:rsidRPr="00AC54EB">
        <w:rPr>
          <w:rFonts w:ascii="Arial" w:eastAsia="Times New Roman" w:hAnsi="Arial" w:cs="Arial"/>
          <w:b/>
          <w:bCs/>
          <w:i/>
          <w:iCs/>
          <w:color w:val="000000"/>
        </w:rPr>
        <w:t> </w:t>
      </w:r>
      <w:r w:rsidRPr="00AC54EB">
        <w:rPr>
          <w:rFonts w:ascii="Arial" w:eastAsia="Times New Roman" w:hAnsi="Arial" w:cs="Arial"/>
          <w:b/>
          <w:bCs/>
          <w:i/>
          <w:iCs/>
          <w:color w:val="000000"/>
          <w:bdr w:val="none" w:sz="0" w:space="0" w:color="auto" w:frame="1"/>
        </w:rPr>
        <w:t>имеют</w:t>
      </w:r>
      <w:proofErr w:type="gramEnd"/>
      <w:r w:rsidRPr="00AC54EB">
        <w:rPr>
          <w:rFonts w:ascii="Arial" w:eastAsia="Times New Roman" w:hAnsi="Arial" w:cs="Arial"/>
          <w:b/>
          <w:bCs/>
          <w:i/>
          <w:iCs/>
          <w:color w:val="000000"/>
          <w:bdr w:val="none" w:sz="0" w:space="0" w:color="auto" w:frame="1"/>
        </w:rPr>
        <w:t>: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b/>
          <w:bCs/>
          <w:i/>
          <w:iCs/>
          <w:color w:val="000000"/>
          <w:bdr w:val="none" w:sz="0" w:space="0" w:color="auto" w:frame="1"/>
        </w:rPr>
        <w:t>а) дети прокуроров (ФЗ №2202-1 от 17.01.1992г. «О прокуратуре РФ»);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b/>
          <w:bCs/>
          <w:i/>
          <w:iCs/>
          <w:color w:val="000000"/>
          <w:bdr w:val="none" w:sz="0" w:space="0" w:color="auto" w:frame="1"/>
        </w:rPr>
        <w:t>б) дети сотрудников Следственного комитета (п. 24 ст. 35 ФЗ от 28.12.2010г. №403-ФЗ «О Следственном комитете Российской Федерации);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b/>
          <w:bCs/>
          <w:i/>
          <w:iCs/>
          <w:color w:val="000000"/>
          <w:bdr w:val="none" w:sz="0" w:space="0" w:color="auto" w:frame="1"/>
        </w:rPr>
        <w:t>в) дети судей (ФЗ №3132-1 от 26.06.1992г. «О статусе судей в Российской Федерации);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lastRenderedPageBreak/>
        <w:t> </w:t>
      </w:r>
      <w:r w:rsidRPr="00AC54EB">
        <w:rPr>
          <w:rFonts w:ascii="Arial" w:eastAsia="Times New Roman" w:hAnsi="Arial" w:cs="Arial"/>
          <w:b/>
          <w:bCs/>
          <w:i/>
          <w:iCs/>
          <w:color w:val="000000"/>
          <w:bdr w:val="none" w:sz="0" w:space="0" w:color="auto" w:frame="1"/>
        </w:rPr>
        <w:t>г) дети граждан, подвергшихся воздействию радиации вследствие катастрофы на Чернобыльской АЭС (п.12 ст.17 ФЗ №1244-1 от 15.05.1991г. «О социальной защите граждан, подвергшихся воздействию радиации вследствие катастрофы на Чернобыльской АЭС»);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proofErr w:type="spellStart"/>
      <w:proofErr w:type="gramStart"/>
      <w:r w:rsidRPr="00AC54EB">
        <w:rPr>
          <w:rFonts w:ascii="Arial" w:eastAsia="Times New Roman" w:hAnsi="Arial" w:cs="Arial"/>
          <w:i/>
          <w:iCs/>
          <w:color w:val="000000"/>
          <w:bdr w:val="none" w:sz="0" w:space="0" w:color="auto" w:frame="1"/>
        </w:rPr>
        <w:t>д</w:t>
      </w:r>
      <w:proofErr w:type="spellEnd"/>
      <w:r w:rsidRPr="00AC54EB">
        <w:rPr>
          <w:rFonts w:ascii="Arial" w:eastAsia="Times New Roman" w:hAnsi="Arial" w:cs="Arial"/>
          <w:i/>
          <w:iCs/>
          <w:color w:val="000000"/>
          <w:bdr w:val="none" w:sz="0" w:space="0" w:color="auto" w:frame="1"/>
        </w:rPr>
        <w:t xml:space="preserve">)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</w:t>
      </w:r>
      <w:proofErr w:type="spellStart"/>
      <w:r w:rsidRPr="00AC54EB">
        <w:rPr>
          <w:rFonts w:ascii="Arial" w:eastAsia="Times New Roman" w:hAnsi="Arial" w:cs="Arial"/>
          <w:i/>
          <w:iCs/>
          <w:color w:val="000000"/>
          <w:bdr w:val="none" w:sz="0" w:space="0" w:color="auto" w:frame="1"/>
        </w:rPr>
        <w:t>контртеррористических</w:t>
      </w:r>
      <w:proofErr w:type="spellEnd"/>
      <w:r w:rsidRPr="00AC54EB">
        <w:rPr>
          <w:rFonts w:ascii="Arial" w:eastAsia="Times New Roman" w:hAnsi="Arial" w:cs="Arial"/>
          <w:i/>
          <w:iCs/>
          <w:color w:val="000000"/>
          <w:bdr w:val="none" w:sz="0" w:space="0" w:color="auto" w:frame="1"/>
        </w:rPr>
        <w:t xml:space="preserve"> операций на территории </w:t>
      </w:r>
      <w:proofErr w:type="spellStart"/>
      <w:r w:rsidRPr="00AC54EB">
        <w:rPr>
          <w:rFonts w:ascii="Arial" w:eastAsia="Times New Roman" w:hAnsi="Arial" w:cs="Arial"/>
          <w:i/>
          <w:iCs/>
          <w:color w:val="000000"/>
          <w:bdr w:val="none" w:sz="0" w:space="0" w:color="auto" w:frame="1"/>
        </w:rPr>
        <w:t>Северо-Кавказского</w:t>
      </w:r>
      <w:proofErr w:type="spellEnd"/>
      <w:r w:rsidRPr="00AC54EB">
        <w:rPr>
          <w:rFonts w:ascii="Arial" w:eastAsia="Times New Roman" w:hAnsi="Arial" w:cs="Arial"/>
          <w:i/>
          <w:iCs/>
          <w:color w:val="000000"/>
          <w:bdr w:val="none" w:sz="0" w:space="0" w:color="auto" w:frame="1"/>
        </w:rPr>
        <w:t xml:space="preserve"> региона Российской Федерации (Постановление Правительства от 9 февраля 2004 г. №65 "О дополнительных гарантиях и компенсациях военнослужащим и сотрудникам федеральных органов исполнительной власти, участвующим в </w:t>
      </w:r>
      <w:proofErr w:type="spellStart"/>
      <w:r w:rsidRPr="00AC54EB">
        <w:rPr>
          <w:rFonts w:ascii="Arial" w:eastAsia="Times New Roman" w:hAnsi="Arial" w:cs="Arial"/>
          <w:i/>
          <w:iCs/>
          <w:color w:val="000000"/>
          <w:bdr w:val="none" w:sz="0" w:space="0" w:color="auto" w:frame="1"/>
        </w:rPr>
        <w:t>контртеррористических</w:t>
      </w:r>
      <w:proofErr w:type="spellEnd"/>
      <w:proofErr w:type="gramEnd"/>
      <w:r w:rsidRPr="00AC54EB">
        <w:rPr>
          <w:rFonts w:ascii="Arial" w:eastAsia="Times New Roman" w:hAnsi="Arial" w:cs="Arial"/>
          <w:i/>
          <w:iCs/>
          <w:color w:val="000000"/>
          <w:bdr w:val="none" w:sz="0" w:space="0" w:color="auto" w:frame="1"/>
        </w:rPr>
        <w:t xml:space="preserve"> операциях и </w:t>
      </w:r>
      <w:proofErr w:type="gramStart"/>
      <w:r w:rsidRPr="00AC54EB">
        <w:rPr>
          <w:rFonts w:ascii="Arial" w:eastAsia="Times New Roman" w:hAnsi="Arial" w:cs="Arial"/>
          <w:i/>
          <w:iCs/>
          <w:color w:val="000000"/>
          <w:bdr w:val="none" w:sz="0" w:space="0" w:color="auto" w:frame="1"/>
        </w:rPr>
        <w:t>обеспечивающим</w:t>
      </w:r>
      <w:proofErr w:type="gramEnd"/>
      <w:r w:rsidRPr="00AC54EB">
        <w:rPr>
          <w:rFonts w:ascii="Arial" w:eastAsia="Times New Roman" w:hAnsi="Arial" w:cs="Arial"/>
          <w:i/>
          <w:iCs/>
          <w:color w:val="000000"/>
          <w:bdr w:val="none" w:sz="0" w:space="0" w:color="auto" w:frame="1"/>
        </w:rPr>
        <w:t xml:space="preserve"> правопорядок и общественную безопасность на территории </w:t>
      </w:r>
      <w:proofErr w:type="spellStart"/>
      <w:r w:rsidRPr="00AC54EB">
        <w:rPr>
          <w:rFonts w:ascii="Arial" w:eastAsia="Times New Roman" w:hAnsi="Arial" w:cs="Arial"/>
          <w:i/>
          <w:iCs/>
          <w:color w:val="000000"/>
          <w:bdr w:val="none" w:sz="0" w:space="0" w:color="auto" w:frame="1"/>
        </w:rPr>
        <w:t>Северо-Кавказского</w:t>
      </w:r>
      <w:proofErr w:type="spellEnd"/>
      <w:r w:rsidRPr="00AC54EB">
        <w:rPr>
          <w:rFonts w:ascii="Arial" w:eastAsia="Times New Roman" w:hAnsi="Arial" w:cs="Arial"/>
          <w:i/>
          <w:iCs/>
          <w:color w:val="000000"/>
          <w:bdr w:val="none" w:sz="0" w:space="0" w:color="auto" w:frame="1"/>
        </w:rPr>
        <w:t xml:space="preserve"> региона Российской Федерации");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proofErr w:type="gramStart"/>
      <w:r w:rsidRPr="00AC54EB">
        <w:rPr>
          <w:rFonts w:ascii="Arial" w:eastAsia="Times New Roman" w:hAnsi="Arial" w:cs="Arial"/>
          <w:i/>
          <w:iCs/>
          <w:color w:val="000000"/>
          <w:bdr w:val="none" w:sz="0" w:space="0" w:color="auto" w:frame="1"/>
        </w:rPr>
        <w:t>е)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Республике Дагестан и погибших (пропавших без вести), умерших, ставших инвалидами в связи с выполнением служебных обязанностей (Постановление Правительства РФ от 25 августа 1999 г. №936</w:t>
      </w:r>
      <w:r w:rsidRPr="00AC54EB">
        <w:rPr>
          <w:rFonts w:ascii="Arial" w:eastAsia="Times New Roman" w:hAnsi="Arial" w:cs="Arial"/>
          <w:i/>
          <w:iCs/>
          <w:color w:val="000000"/>
          <w:bdr w:val="none" w:sz="0" w:space="0" w:color="auto" w:frame="1"/>
        </w:rPr>
        <w:br/>
        <w:t>"О дополнительных мерах по социальной защите членов семей военнослужащих и сотрудников органов внутренних дел</w:t>
      </w:r>
      <w:proofErr w:type="gramEnd"/>
      <w:r w:rsidRPr="00AC54EB">
        <w:rPr>
          <w:rFonts w:ascii="Arial" w:eastAsia="Times New Roman" w:hAnsi="Arial" w:cs="Arial"/>
          <w:i/>
          <w:iCs/>
          <w:color w:val="000000"/>
          <w:bdr w:val="none" w:sz="0" w:space="0" w:color="auto" w:frame="1"/>
        </w:rPr>
        <w:t xml:space="preserve">, </w:t>
      </w:r>
      <w:proofErr w:type="gramStart"/>
      <w:r w:rsidRPr="00AC54EB">
        <w:rPr>
          <w:rFonts w:ascii="Arial" w:eastAsia="Times New Roman" w:hAnsi="Arial" w:cs="Arial"/>
          <w:i/>
          <w:iCs/>
          <w:color w:val="000000"/>
          <w:bdr w:val="none" w:sz="0" w:space="0" w:color="auto" w:frame="1"/>
        </w:rPr>
        <w:t>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обязанностей").</w:t>
      </w:r>
      <w:proofErr w:type="gramEnd"/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Использование льгот по иным основаниям, не закрепленным Административным регламентом, </w:t>
      </w: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не допускается! Особенно часто родители обращаются с вопросами о льготном зачислении второго и последующих детей в тот же детский сад, который посещал или посещает старший ребенок. </w:t>
      </w: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Напоминаем, что </w:t>
      </w: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данная льгота в Административном регламенте не предусмотрена. Внимание! Все заявленные родителями льготы, обозначенные Административным регламентом должны подкрепляться наличием соответствующих документов: удостоверений, справок о состоянии здоровья, справок с места работы и др.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Уважаемые родители! Если вы по каким-либо причинам хотите изменить желаемое дошкольное учреждение или перевести ребенка из одного детского сада в другой – вам необходимо обратиться </w:t>
      </w: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в отдел образования для написания соответствующего заявления.</w:t>
      </w: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>Время информационных технологий позволяет сегодня сделать процедуру зачисления ребенка в детский сад максимально доступной, удобной и открытой для вас, уважаемые папы и мамы!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А мы, специалисты </w:t>
      </w: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отдела Образования сделаем все возможное, чтобы комплектов</w:t>
      </w:r>
      <w:r w:rsidR="00D1043D">
        <w:rPr>
          <w:rFonts w:ascii="Arial" w:eastAsia="Times New Roman" w:hAnsi="Arial" w:cs="Arial"/>
          <w:color w:val="000000"/>
          <w:bdr w:val="none" w:sz="0" w:space="0" w:color="auto" w:frame="1"/>
        </w:rPr>
        <w:t>ание детских садов на новый 2019-2020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 xml:space="preserve"> учебный год прошло успешно.</w:t>
      </w:r>
    </w:p>
    <w:p w:rsidR="00AC54EB" w:rsidRPr="00AC54EB" w:rsidRDefault="00AC54EB" w:rsidP="00AC54EB">
      <w:pPr>
        <w:shd w:val="clear" w:color="auto" w:fill="FFFFFF" w:themeFill="background1"/>
        <w:spacing w:after="24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</w:p>
    <w:p w:rsidR="00AC54EB" w:rsidRDefault="00AC54EB" w:rsidP="00AC54EB">
      <w:pPr>
        <w:shd w:val="clear" w:color="auto" w:fill="FFFFFF" w:themeFill="background1"/>
        <w:spacing w:after="0" w:line="337" w:lineRule="atLeast"/>
        <w:jc w:val="center"/>
        <w:textAlignment w:val="baseline"/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</w:pPr>
    </w:p>
    <w:p w:rsidR="00AC54EB" w:rsidRDefault="00AC54EB" w:rsidP="00AC54EB">
      <w:pPr>
        <w:shd w:val="clear" w:color="auto" w:fill="FFFFFF" w:themeFill="background1"/>
        <w:spacing w:after="0" w:line="337" w:lineRule="atLeast"/>
        <w:jc w:val="center"/>
        <w:textAlignment w:val="baseline"/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</w:pPr>
    </w:p>
    <w:p w:rsidR="00AC54EB" w:rsidRDefault="00AC54EB" w:rsidP="00AC54EB">
      <w:pPr>
        <w:shd w:val="clear" w:color="auto" w:fill="FFFFFF" w:themeFill="background1"/>
        <w:spacing w:after="0" w:line="337" w:lineRule="atLeast"/>
        <w:jc w:val="center"/>
        <w:textAlignment w:val="baseline"/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</w:pPr>
      <w:r w:rsidRPr="00AC54EB"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lastRenderedPageBreak/>
        <w:t>О  </w:t>
      </w:r>
      <w:r w:rsidRPr="00AC54EB">
        <w:rPr>
          <w:rFonts w:ascii="Arial" w:eastAsia="Times New Roman" w:hAnsi="Arial" w:cs="Arial"/>
          <w:b/>
          <w:bCs/>
          <w:color w:val="000000"/>
        </w:rPr>
        <w:t> </w:t>
      </w:r>
      <w:r w:rsidRPr="00AC54EB"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 xml:space="preserve">выплате компенсации за </w:t>
      </w:r>
      <w:proofErr w:type="spellStart"/>
      <w:r w:rsidRPr="00AC54EB"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>непредоставление</w:t>
      </w:r>
      <w:proofErr w:type="spellEnd"/>
      <w:r w:rsidRPr="00AC54EB"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 xml:space="preserve"> места</w:t>
      </w:r>
      <w:r w:rsidRPr="00AC54EB">
        <w:rPr>
          <w:rFonts w:ascii="Arial" w:eastAsia="Times New Roman" w:hAnsi="Arial" w:cs="Arial"/>
          <w:color w:val="000000"/>
        </w:rPr>
        <w:t>   </w:t>
      </w:r>
      <w:r w:rsidRPr="00AC54EB"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>в детском саду и родительской плате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jc w:val="center"/>
        <w:textAlignment w:val="baseline"/>
        <w:rPr>
          <w:rFonts w:ascii="Arial" w:eastAsia="Times New Roman" w:hAnsi="Arial" w:cs="Arial"/>
          <w:color w:val="000000"/>
        </w:rPr>
      </w:pP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>1. Выплачивается ли в Республике Татарстан </w:t>
      </w:r>
      <w:r w:rsidRPr="00AC54EB">
        <w:rPr>
          <w:rFonts w:ascii="Arial" w:eastAsia="Times New Roman" w:hAnsi="Arial" w:cs="Arial"/>
          <w:b/>
          <w:bCs/>
          <w:color w:val="000000"/>
        </w:rPr>
        <w:t> </w:t>
      </w:r>
      <w:r w:rsidRPr="00AC54EB"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 xml:space="preserve">компенсация за </w:t>
      </w:r>
      <w:proofErr w:type="spellStart"/>
      <w:r w:rsidRPr="00AC54EB"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>непредоставление</w:t>
      </w:r>
      <w:proofErr w:type="spellEnd"/>
      <w:r w:rsidRPr="00AC54EB"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 xml:space="preserve"> места в детском саду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  <w:lang w:val="tt-RU"/>
        </w:rPr>
        <w:t>Выплата денежной компенсации</w:t>
      </w:r>
      <w:r w:rsidRPr="00AC54EB">
        <w:rPr>
          <w:rFonts w:ascii="Arial" w:eastAsia="Times New Roman" w:hAnsi="Arial" w:cs="Arial"/>
          <w:color w:val="000000"/>
          <w:lang w:val="tt-RU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детям старше 1,5 лет, не обеспеченным местами в детских садах, действующим федеральным</w:t>
      </w: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  <w:lang w:val="tt-RU"/>
        </w:rPr>
        <w:t>законодательством и нормативно-правовыми актами Республики Татарстан не предусмотрена.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>2. На каком основании требуют оплатить за детский сад, когда ребенок с родителями был в отпуске?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Механизм формирования и взимания родительской платы за содержание детей в дошкольных образовательных учреждениях определен </w:t>
      </w: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Постановлением Кабинета Министров Республики Татарстан от 30.04.2008г. № 279.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В соответствии с п.2.6. вышеуказанного постановления родительская плата за содержание детей в дошкольных образовательных учреждениях, реализующих основную общеобразовательную программу дошкольного образования, в период отсутствия ребенка в ДОУ</w:t>
      </w: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>подлежит уменьшению только на величину расходов на обеспечение воспитанников питанием.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Исходя из изложенного, </w:t>
      </w: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в период отсутствия ребенка в детском саду, в том числе и </w:t>
      </w: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во время </w:t>
      </w: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летнего отпуска родителя, родительская плата взимается за вычетом питания.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>Имеются ли </w:t>
      </w:r>
      <w:r w:rsidRPr="00AC54EB">
        <w:rPr>
          <w:rFonts w:ascii="Arial" w:eastAsia="Times New Roman" w:hAnsi="Arial" w:cs="Arial"/>
          <w:b/>
          <w:bCs/>
          <w:color w:val="000000"/>
        </w:rPr>
        <w:t> </w:t>
      </w:r>
      <w:r w:rsidRPr="00AC54EB"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>льготы при постановке на учет в детский сад, установленные на республиканском уровне, например врачам, педагогам?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        </w:t>
      </w: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На основании федерального законодательства действующим административным регламентом предоставления муниципальной услуги по постановке на учет и зачисление детей в детские сады определен перечень категорий граждан, имеющих право внеочередного, первоочередного и преимущественного устройства в дошкольные образовательные учреждения.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 </w:t>
      </w: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Предоставление льгот по иным основаниям, не предусмотренным федеральными законами, законами Республики Татарстан и подзаконными нормативно-правовыми актами</w:t>
      </w:r>
      <w:r>
        <w:rPr>
          <w:rFonts w:ascii="Arial" w:eastAsia="Times New Roman" w:hAnsi="Arial" w:cs="Arial"/>
          <w:color w:val="000000"/>
          <w:bdr w:val="none" w:sz="0" w:space="0" w:color="auto" w:frame="1"/>
        </w:rPr>
        <w:t xml:space="preserve"> </w:t>
      </w:r>
      <w:r w:rsidRPr="00AC54EB">
        <w:rPr>
          <w:rFonts w:ascii="Arial" w:eastAsia="Times New Roman" w:hAnsi="Arial" w:cs="Arial"/>
          <w:color w:val="000000"/>
          <w:bdr w:val="none" w:sz="0" w:space="0" w:color="auto" w:frame="1"/>
        </w:rPr>
        <w:t>не допускается.</w:t>
      </w:r>
    </w:p>
    <w:p w:rsidR="00AC54EB" w:rsidRPr="00AC54EB" w:rsidRDefault="00AC54EB" w:rsidP="00AC54EB">
      <w:pPr>
        <w:shd w:val="clear" w:color="auto" w:fill="FFFFFF" w:themeFill="background1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C54EB">
        <w:rPr>
          <w:rFonts w:ascii="Arial" w:eastAsia="Times New Roman" w:hAnsi="Arial" w:cs="Arial"/>
          <w:color w:val="000000"/>
        </w:rPr>
        <w:t> </w:t>
      </w:r>
      <w:r w:rsidRPr="00AC54EB"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>        </w:t>
      </w:r>
      <w:r w:rsidRPr="00AC54EB">
        <w:rPr>
          <w:rFonts w:ascii="Arial" w:eastAsia="Times New Roman" w:hAnsi="Arial" w:cs="Arial"/>
          <w:b/>
          <w:bCs/>
          <w:color w:val="000000"/>
        </w:rPr>
        <w:t> </w:t>
      </w:r>
      <w:r w:rsidRPr="00AC54EB"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>Иные льготы, в т. ч. врачам, педагогам образовательных учреждений, людям, оказавшимся в трудной жизненной ситуации, участникам боевых действий в горячих точках, </w:t>
      </w:r>
      <w:r w:rsidRPr="00AC54EB">
        <w:rPr>
          <w:rFonts w:ascii="Arial" w:eastAsia="Times New Roman" w:hAnsi="Arial" w:cs="Arial"/>
          <w:b/>
          <w:bCs/>
          <w:color w:val="000000"/>
        </w:rPr>
        <w:t> </w:t>
      </w:r>
      <w:r w:rsidRPr="00AC54EB"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>при устройстве в детские сады нормативными актами Республики Татарстан не предусмотрены.</w:t>
      </w:r>
    </w:p>
    <w:p w:rsidR="0024770A" w:rsidRDefault="0024770A" w:rsidP="00AC54EB">
      <w:pPr>
        <w:shd w:val="clear" w:color="auto" w:fill="FFFFFF" w:themeFill="background1"/>
      </w:pPr>
    </w:p>
    <w:sectPr w:rsidR="0024770A" w:rsidSect="00AC54E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F95488"/>
    <w:multiLevelType w:val="multilevel"/>
    <w:tmpl w:val="B842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AC54EB"/>
    <w:rsid w:val="00030CDC"/>
    <w:rsid w:val="0024770A"/>
    <w:rsid w:val="00AC54EB"/>
    <w:rsid w:val="00D10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CDC"/>
  </w:style>
  <w:style w:type="paragraph" w:styleId="1">
    <w:name w:val="heading 1"/>
    <w:basedOn w:val="a"/>
    <w:link w:val="10"/>
    <w:uiPriority w:val="9"/>
    <w:qFormat/>
    <w:rsid w:val="00AC54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54E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AC5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C54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9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2772</Words>
  <Characters>15802</Characters>
  <Application>Microsoft Office Word</Application>
  <DocSecurity>0</DocSecurity>
  <Lines>131</Lines>
  <Paragraphs>37</Paragraphs>
  <ScaleCrop>false</ScaleCrop>
  <Company/>
  <LinksUpToDate>false</LinksUpToDate>
  <CharactersWithSpaces>18537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ELЯ</dc:creator>
  <cp:keywords/>
  <dc:description/>
  <cp:lastModifiedBy>User</cp:lastModifiedBy>
  <cp:revision>4</cp:revision>
  <dcterms:created xsi:type="dcterms:W3CDTF">2014-12-12T05:04:00Z</dcterms:created>
  <dcterms:modified xsi:type="dcterms:W3CDTF">2020-02-09T16:57:00Z</dcterms:modified>
</cp:coreProperties>
</file>